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DD" w:rsidRDefault="000420D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831B17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B1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Student3\Desktop\23-24 УЧ.ГОД М-1\Ос-0324\КОМ титулка\КОМ_СГ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СГ_0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BFD" w:rsidRPr="00E41F14" w:rsidRDefault="005D2BFD" w:rsidP="005D2BF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0E06A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1.Общие положения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C473CA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2. Показатели оценки результатов освоения дисциплины,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формы и методы контроля и оценки (Таблица 1).</w:t>
      </w:r>
      <w:r w:rsidR="00C473CA">
        <w:rPr>
          <w:rFonts w:ascii="Times New Roman" w:hAnsi="Times New Roman" w:cs="Times New Roman"/>
          <w:sz w:val="26"/>
          <w:szCs w:val="26"/>
        </w:rPr>
        <w:tab/>
        <w:t>3</w:t>
      </w:r>
    </w:p>
    <w:p w:rsidR="000E06A0" w:rsidRPr="00E41F14" w:rsidRDefault="000E06A0" w:rsidP="000E06A0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3. Контрольно-оценочные материалы. 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3.1. Текущий контроль.</w:t>
      </w:r>
      <w:r w:rsidR="00C473CA">
        <w:rPr>
          <w:rFonts w:ascii="Times New Roman" w:hAnsi="Times New Roman" w:cs="Times New Roman"/>
          <w:sz w:val="26"/>
          <w:szCs w:val="26"/>
        </w:rPr>
        <w:tab/>
        <w:t>9</w:t>
      </w:r>
    </w:p>
    <w:p w:rsidR="000E06A0" w:rsidRPr="00E41F14" w:rsidRDefault="000E06A0" w:rsidP="00C473CA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  <w:r w:rsidR="00C473CA">
        <w:rPr>
          <w:rFonts w:ascii="Times New Roman" w:hAnsi="Times New Roman" w:cs="Times New Roman"/>
          <w:sz w:val="26"/>
          <w:szCs w:val="26"/>
        </w:rPr>
        <w:tab/>
        <w:t>20</w:t>
      </w: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06A0" w:rsidRPr="00E41F14" w:rsidRDefault="000E06A0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E41F14" w:rsidRDefault="00142AB8" w:rsidP="00D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5298" w:rsidRPr="00E41F14" w:rsidRDefault="00142AB8" w:rsidP="00192D4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4F2FB2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Контрольно-оценочные материалы </w:t>
      </w:r>
      <w:r w:rsidR="00A26FC9" w:rsidRPr="00A26F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(КОМ) 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учебной дисциплины разработаны на основе</w:t>
      </w:r>
      <w:r w:rsidR="004F2FB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831B17" w:rsidRPr="00831B17" w:rsidRDefault="00831B17" w:rsidP="00831B1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31B17">
        <w:rPr>
          <w:rFonts w:ascii="Times New Roman" w:eastAsia="Calibri" w:hAnsi="Times New Roman" w:cs="Times New Roman"/>
          <w:sz w:val="26"/>
          <w:szCs w:val="26"/>
          <w:lang w:eastAsia="ru-RU"/>
        </w:rPr>
        <w:t>-  Федерального государственного образовательного стандарта среднего общего образования;</w:t>
      </w:r>
    </w:p>
    <w:p w:rsidR="00831B17" w:rsidRPr="00831B17" w:rsidRDefault="00831B17" w:rsidP="00831B1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31B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:rsidR="00831B17" w:rsidRPr="00831B17" w:rsidRDefault="00831B17" w:rsidP="00831B1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31B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:rsidR="00831B17" w:rsidRDefault="00831B17" w:rsidP="00831B1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31B17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профессии 15.01.38 Оператор-наладчик металлообрабатывающих станков, 2024 г.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F2B47" w:rsidRPr="00BF2B47" w:rsidRDefault="00BF2B47" w:rsidP="00831B1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Контрольно-оценочные средства предназ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начены для контроля и оценки об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разовательных достижений студентов, освоивших пр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ограмму учебной дисциплины </w:t>
      </w:r>
      <w:r w:rsidR="00831B17">
        <w:rPr>
          <w:rFonts w:ascii="Times New Roman" w:eastAsia="Calibri" w:hAnsi="Times New Roman" w:cs="Times New Roman"/>
          <w:sz w:val="26"/>
          <w:szCs w:val="26"/>
          <w:lang w:eastAsia="ru-RU"/>
        </w:rPr>
        <w:t>СГ</w:t>
      </w:r>
      <w:r w:rsidR="0041243A">
        <w:rPr>
          <w:rFonts w:ascii="Times New Roman" w:eastAsia="Calibri" w:hAnsi="Times New Roman" w:cs="Times New Roman"/>
          <w:sz w:val="26"/>
          <w:szCs w:val="26"/>
          <w:lang w:eastAsia="ru-RU"/>
        </w:rPr>
        <w:t>.04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Безопасности жизнедеятельности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BF2B47" w:rsidRPr="00BF2B47" w:rsidRDefault="00BF2B47" w:rsidP="00BF2B47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КОМ включают контрольные материалы для про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ведения текущего контроля и про</w:t>
      </w:r>
      <w:r w:rsidRPr="00BF2B47">
        <w:rPr>
          <w:rFonts w:ascii="Times New Roman" w:eastAsia="Calibri" w:hAnsi="Times New Roman" w:cs="Times New Roman"/>
          <w:sz w:val="26"/>
          <w:szCs w:val="26"/>
          <w:lang w:eastAsia="ru-RU"/>
        </w:rPr>
        <w:t>межуточной аттестации в форме дифференцированного зачета.</w:t>
      </w:r>
    </w:p>
    <w:p w:rsidR="00345298" w:rsidRPr="00E41F14" w:rsidRDefault="00345298" w:rsidP="0095383A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45298" w:rsidRPr="00BF6471" w:rsidRDefault="00345298" w:rsidP="004F2FB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 </w:t>
      </w:r>
      <w:r w:rsidR="00BF6471" w:rsidRPr="00BF6471">
        <w:rPr>
          <w:rFonts w:ascii="Times New Roman" w:hAnsi="Times New Roman" w:cs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</w:p>
    <w:tbl>
      <w:tblPr>
        <w:tblW w:w="10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4"/>
        <w:gridCol w:w="3803"/>
      </w:tblGrid>
      <w:tr w:rsidR="00831B17" w:rsidRPr="00831B17" w:rsidTr="00831B17">
        <w:trPr>
          <w:trHeight w:val="88"/>
          <w:jc w:val="center"/>
        </w:trPr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B17" w:rsidRPr="00831B17" w:rsidRDefault="00831B17" w:rsidP="00831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31B17" w:rsidRPr="00831B17" w:rsidRDefault="00831B17" w:rsidP="00831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1B17" w:rsidRPr="00831B17" w:rsidRDefault="00831B17" w:rsidP="00831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31B17" w:rsidRPr="00831B17" w:rsidTr="00831B17">
        <w:trPr>
          <w:trHeight w:val="88"/>
          <w:jc w:val="center"/>
        </w:trPr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основы военной службы и обороны государства;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и порядок призыва граждан </w:t>
            </w:r>
          </w:p>
          <w:p w:rsidR="00831B17" w:rsidRPr="00831B17" w:rsidRDefault="00831B17" w:rsidP="00831B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на военную службу и поступления на нее </w:t>
            </w:r>
          </w:p>
          <w:p w:rsidR="00831B17" w:rsidRPr="00831B17" w:rsidRDefault="00831B17" w:rsidP="00831B1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 добровольном порядке;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порядок и правила оказания первой помощи пострадавшим</w:t>
            </w:r>
          </w:p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831B17" w:rsidRPr="00831B17" w:rsidRDefault="00831B17" w:rsidP="00831B1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7" w:rsidRPr="00831B17" w:rsidRDefault="00831B17" w:rsidP="00831B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самостоятельной работы.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Контрольная работа .Тестирование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Индивидуальная работа. Тестирование.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работа. </w:t>
            </w:r>
          </w:p>
          <w:p w:rsidR="00831B17" w:rsidRPr="00831B17" w:rsidRDefault="00831B17" w:rsidP="00831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проектного задания.</w:t>
            </w:r>
          </w:p>
          <w:p w:rsidR="00831B17" w:rsidRPr="00831B17" w:rsidRDefault="00831B17" w:rsidP="00831B1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тестирование.</w:t>
            </w:r>
          </w:p>
        </w:tc>
      </w:tr>
      <w:tr w:rsidR="00831B17" w:rsidRPr="00831B17" w:rsidTr="00831B17">
        <w:trPr>
          <w:trHeight w:val="88"/>
          <w:jc w:val="center"/>
        </w:trPr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7" w:rsidRPr="00831B17" w:rsidRDefault="00831B17" w:rsidP="00831B1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B17" w:rsidRPr="00831B17" w:rsidRDefault="00831B17" w:rsidP="00831B1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tbl>
      <w:tblPr>
        <w:tblStyle w:val="ac"/>
        <w:tblpPr w:leftFromText="180" w:rightFromText="180" w:vertAnchor="text" w:horzAnchor="margin" w:tblpXSpec="center" w:tblpY="-7740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5528"/>
        <w:gridCol w:w="3685"/>
      </w:tblGrid>
      <w:tr w:rsidR="00831B17" w:rsidRPr="00831B17" w:rsidTr="00831B17">
        <w:tc>
          <w:tcPr>
            <w:tcW w:w="1101" w:type="dxa"/>
          </w:tcPr>
          <w:p w:rsidR="00831B17" w:rsidRPr="00831B17" w:rsidRDefault="00831B17" w:rsidP="00831B1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1B17" w:rsidRPr="00831B17" w:rsidTr="00831B17">
        <w:trPr>
          <w:trHeight w:val="862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pStyle w:val="aff1"/>
              <w:widowControl w:val="0"/>
              <w:ind w:left="0" w:firstLine="0"/>
              <w:rPr>
                <w:sz w:val="26"/>
                <w:szCs w:val="26"/>
              </w:rPr>
            </w:pPr>
            <w:r w:rsidRPr="00831B17">
              <w:rPr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Контрольные работы.</w:t>
            </w:r>
          </w:p>
        </w:tc>
      </w:tr>
      <w:tr w:rsidR="00831B17" w:rsidRPr="00831B17" w:rsidTr="00831B17">
        <w:trPr>
          <w:trHeight w:val="809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 рефератов. Подготовка  докладов. Подготовка проектов. Их контроль.</w:t>
            </w:r>
          </w:p>
        </w:tc>
      </w:tr>
      <w:tr w:rsidR="00831B17" w:rsidRPr="00831B17" w:rsidTr="00831B17">
        <w:trPr>
          <w:trHeight w:val="1125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 Выполнение групповых заданий</w:t>
            </w:r>
          </w:p>
        </w:tc>
      </w:tr>
      <w:tr w:rsidR="00831B17" w:rsidRPr="00831B17" w:rsidTr="00831B17">
        <w:trPr>
          <w:trHeight w:val="836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 докладов. Подготовка проектов. Их контроль.</w:t>
            </w:r>
          </w:p>
        </w:tc>
      </w:tr>
      <w:tr w:rsidR="00831B17" w:rsidRPr="00831B17" w:rsidTr="00831B17">
        <w:trPr>
          <w:trHeight w:val="243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 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31B17" w:rsidRPr="00831B17" w:rsidTr="00831B17">
        <w:trPr>
          <w:trHeight w:val="549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31B17" w:rsidRPr="00831B17" w:rsidTr="00831B17">
        <w:trPr>
          <w:trHeight w:val="307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07.</w:t>
            </w:r>
          </w:p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831B17" w:rsidRPr="00831B17" w:rsidRDefault="00831B17" w:rsidP="00831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Практическое занятие по </w:t>
            </w:r>
          </w:p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физической  подготовленности.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Подготовка проектов. Их контроль.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рефератов. Подготовка  докладов. 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подготовку, наладку и обслуживание рабочего места для работы на токарных станках.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групповых заданий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ПК 1.2. 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подготовку к использованию инструмента и оснастки для работы на токарных станках в соответствии с заданием.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widowControl w:val="0"/>
              <w:suppressAutoHyphens/>
              <w:ind w:left="-180" w:firstLine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Определять последовательность и оптимальные режимы обработки различных деталей на токарных станках в соответствии с заданием.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групповых заданий.</w:t>
            </w:r>
          </w:p>
        </w:tc>
      </w:tr>
      <w:tr w:rsidR="00831B17" w:rsidRPr="00831B17" w:rsidTr="00831B17">
        <w:trPr>
          <w:trHeight w:val="329"/>
        </w:trPr>
        <w:tc>
          <w:tcPr>
            <w:tcW w:w="1101" w:type="dxa"/>
          </w:tcPr>
          <w:p w:rsidR="00831B17" w:rsidRPr="00831B17" w:rsidRDefault="00831B17" w:rsidP="00831B17">
            <w:pPr>
              <w:suppressAutoHyphens/>
              <w:ind w:left="-180" w:firstLine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831B17" w:rsidRPr="00831B17" w:rsidRDefault="00831B17" w:rsidP="00831B1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</w:t>
            </w:r>
            <w:r w:rsidRPr="00831B17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</w:t>
            </w:r>
          </w:p>
        </w:tc>
      </w:tr>
      <w:tr w:rsidR="00831B17" w:rsidRPr="00831B17" w:rsidTr="00831B17">
        <w:trPr>
          <w:trHeight w:val="329"/>
        </w:trPr>
        <w:tc>
          <w:tcPr>
            <w:tcW w:w="6629" w:type="dxa"/>
            <w:gridSpan w:val="2"/>
          </w:tcPr>
          <w:p w:rsidR="00831B17" w:rsidRPr="00831B17" w:rsidRDefault="00831B17" w:rsidP="00831B1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31B17" w:rsidRPr="00831B17" w:rsidTr="00831B17">
        <w:trPr>
          <w:trHeight w:val="329"/>
        </w:trPr>
        <w:tc>
          <w:tcPr>
            <w:tcW w:w="6629" w:type="dxa"/>
            <w:gridSpan w:val="2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меняющихся ситуациях .</w:t>
            </w:r>
          </w:p>
          <w:p w:rsidR="00831B17" w:rsidRPr="00831B17" w:rsidRDefault="00831B17" w:rsidP="00831B17">
            <w:pPr>
              <w:ind w:firstLine="127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831B17" w:rsidRPr="00831B17" w:rsidTr="00831B17">
        <w:trPr>
          <w:trHeight w:val="329"/>
        </w:trPr>
        <w:tc>
          <w:tcPr>
            <w:tcW w:w="6629" w:type="dxa"/>
            <w:gridSpan w:val="2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окружающей среды, собственной и чужой  безопасности, в том числе цифровой.</w:t>
            </w:r>
          </w:p>
          <w:p w:rsidR="00831B17" w:rsidRPr="00831B17" w:rsidRDefault="00831B17" w:rsidP="00831B17">
            <w:pPr>
              <w:ind w:firstLine="1276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831B17" w:rsidRPr="00831B17" w:rsidTr="00831B17">
        <w:trPr>
          <w:trHeight w:val="329"/>
        </w:trPr>
        <w:tc>
          <w:tcPr>
            <w:tcW w:w="6629" w:type="dxa"/>
            <w:gridSpan w:val="2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831B17" w:rsidRPr="00831B17" w:rsidTr="00831B17">
        <w:trPr>
          <w:trHeight w:val="329"/>
        </w:trPr>
        <w:tc>
          <w:tcPr>
            <w:tcW w:w="6629" w:type="dxa"/>
            <w:gridSpan w:val="2"/>
          </w:tcPr>
          <w:p w:rsidR="00831B17" w:rsidRPr="00831B17" w:rsidRDefault="00831B17" w:rsidP="00831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3685" w:type="dxa"/>
          </w:tcPr>
          <w:p w:rsidR="00831B17" w:rsidRPr="00831B17" w:rsidRDefault="00831B17" w:rsidP="00831B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B17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p w:rsidR="00831B17" w:rsidRPr="00472321" w:rsidRDefault="00831B17" w:rsidP="00831B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45298" w:rsidRPr="00E41F14" w:rsidRDefault="00345298" w:rsidP="0034529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345298" w:rsidRPr="00E41F14" w:rsidSect="00142AB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41F14" w:rsidRPr="00BF6471" w:rsidRDefault="00E41F14" w:rsidP="00F674B1">
      <w:pPr>
        <w:pStyle w:val="a3"/>
        <w:numPr>
          <w:ilvl w:val="0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lastRenderedPageBreak/>
        <w:t>Контрольно-оценочные материалы</w:t>
      </w:r>
    </w:p>
    <w:p w:rsidR="00E41F14" w:rsidRPr="00BF6471" w:rsidRDefault="00E41F14" w:rsidP="00F674B1">
      <w:pPr>
        <w:pStyle w:val="a3"/>
        <w:numPr>
          <w:ilvl w:val="1"/>
          <w:numId w:val="70"/>
        </w:numPr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F6471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:rsidR="00E41F14" w:rsidRPr="00E41F14" w:rsidRDefault="00E41F14" w:rsidP="00E41F14">
      <w:pPr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 w:rsidR="00E41F14" w:rsidRPr="00E41F14" w:rsidRDefault="00E41F14" w:rsidP="00E41F14">
      <w:pPr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 w:rsidRPr="00E41F14"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410"/>
        <w:gridCol w:w="1843"/>
        <w:gridCol w:w="2409"/>
      </w:tblGrid>
      <w:tr w:rsidR="00E41F14" w:rsidRPr="00E41F14" w:rsidTr="00192D4E">
        <w:trPr>
          <w:trHeight w:val="635"/>
          <w:tblHeader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3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E41F14" w:rsidRPr="00E41F14" w:rsidTr="00192D4E"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 w:rsidR="00E41F14" w:rsidRPr="00E41F14" w:rsidTr="00192D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eastAsia="Calibri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 w:rsidR="00E41F14" w:rsidRPr="00E41F14" w:rsidTr="00192D4E">
        <w:trPr>
          <w:trHeight w:val="1637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 w:rsidR="00E41F14" w:rsidRPr="00E41F14" w:rsidTr="00192D4E">
        <w:trPr>
          <w:trHeight w:val="9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rPr>
          <w:trHeight w:val="1280"/>
        </w:trPr>
        <w:tc>
          <w:tcPr>
            <w:tcW w:w="2977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9639" w:type="dxa"/>
            <w:gridSpan w:val="4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5075383"/>
            <w:r w:rsidRPr="00E41F14"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1"/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1F14" w:rsidRPr="00E41F14" w:rsidTr="00192D4E">
        <w:tc>
          <w:tcPr>
            <w:tcW w:w="2977" w:type="dxa"/>
            <w:shd w:val="clear" w:color="auto" w:fill="FFFFFF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безопасность?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Перечислите виды опасностей.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Что такое потенциальная опасность?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влияют на организм человека в производственной обстановке?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Физические, химические, биологические и психофизиологические факторы.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физическим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химическим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биологическим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вирусы, некоторые виды грибков, патогенные микроорганизмы.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факторы относятся к психофизиологическим факторам воздействия на организм человека?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Какие мероприятия должны проводиться в организации для предупреждения пожаров?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Это организационные, эксплуатационные, технические, режимные.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организационным мероприятиям относятся: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Эксплуатационные мероприятия предусматривают: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техническим мероприятиям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lastRenderedPageBreak/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 мероприятиям режимного характера относят: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Какими должны быть действия работников при обнаружении пожара?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E41F14" w:rsidRPr="00E41F14" w:rsidRDefault="00E41F14" w:rsidP="00F674B1">
      <w:pPr>
        <w:pStyle w:val="af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Что такое первичные средства пожаротушения?</w:t>
      </w:r>
    </w:p>
    <w:p w:rsidR="00E41F14" w:rsidRPr="00E41F14" w:rsidRDefault="00E41F14" w:rsidP="00192D4E">
      <w:pPr>
        <w:pStyle w:val="af9"/>
        <w:shd w:val="clear" w:color="auto" w:fill="FFFFFF"/>
        <w:spacing w:before="0" w:beforeAutospacing="0" w:after="0" w:afterAutospacing="0"/>
        <w:jc w:val="both"/>
        <w:rPr>
          <w:color w:val="111115"/>
          <w:sz w:val="26"/>
          <w:szCs w:val="26"/>
        </w:rPr>
      </w:pPr>
      <w:r w:rsidRPr="00E41F14">
        <w:rPr>
          <w:color w:val="111115"/>
          <w:sz w:val="26"/>
          <w:szCs w:val="26"/>
          <w:bdr w:val="none" w:sz="0" w:space="0" w:color="auto" w:frame="1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терроризм?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экстремизм?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E41F14" w:rsidRPr="00E41F14" w:rsidRDefault="00E41F14" w:rsidP="00F674B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Виды медицинской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Что такое первая помощь?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Сущность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Задача первой помощи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Что такое антисептика?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Аптечка первой помощи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Перечислите виды повязок. 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>Правила наложения повязок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 w:rsidR="00E41F14" w:rsidRPr="00E41F14" w:rsidRDefault="00E41F14" w:rsidP="00F674B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 w:rsidR="00E41F14" w:rsidRPr="00E41F14" w:rsidRDefault="00E41F14" w:rsidP="00192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E41F14" w:rsidRPr="00E41F14" w:rsidTr="00192D4E">
        <w:tc>
          <w:tcPr>
            <w:tcW w:w="111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2D4E" w:rsidRPr="00E41F14" w:rsidRDefault="00192D4E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192D4E">
      <w:pPr>
        <w:widowControl w:val="0"/>
        <w:spacing w:after="0" w:line="240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E41F14" w:rsidRPr="00E41F14" w:rsidRDefault="00E41F14" w:rsidP="00192D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41F14" w:rsidRPr="00E41F14" w:rsidRDefault="00E41F14" w:rsidP="00E41F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Не пренебрегайте пищей, это поможет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 xml:space="preserve">Старайтесь привлечь внимание 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террористов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8. Что относится к средствам индивидуальной защиты органов дыхания?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тельность террористов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10. </w:t>
            </w:r>
            <w:r w:rsidRPr="00E41F14"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E41F14" w:rsidRPr="00E41F14" w:rsidTr="00192D4E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 w:rsidR="00192D4E" w:rsidRDefault="00192D4E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E41F14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.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7.Степень ожога, если на коже пострадавшего появились пузыри: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Правила наложения закрутки или жгута: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ожогах: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Срезать или сорвать пузыри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При тяжёлом отравлении угарным газом необходимо:</w:t>
            </w:r>
          </w:p>
        </w:tc>
      </w:tr>
      <w:tr w:rsidR="00E41F14" w:rsidRPr="00E41F14" w:rsidTr="00192D4E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E41F14" w:rsidRPr="00E41F14" w:rsidTr="00192D4E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E41F14" w:rsidRPr="00E41F14" w:rsidTr="00192D4E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6.Перечень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7.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9.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10.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  <w:bdr w:val="none" w:sz="0" w:space="0" w:color="auto" w:frame="1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407"/>
        <w:gridCol w:w="1368"/>
        <w:gridCol w:w="1407"/>
        <w:gridCol w:w="1365"/>
        <w:gridCol w:w="1407"/>
        <w:gridCol w:w="714"/>
        <w:gridCol w:w="307"/>
        <w:gridCol w:w="551"/>
      </w:tblGrid>
      <w:tr w:rsidR="00E41F14" w:rsidRPr="00E41F14" w:rsidTr="00192D4E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1F14" w:rsidRPr="00E41F14" w:rsidRDefault="00E41F14" w:rsidP="00192D4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3130"/>
        <w:gridCol w:w="3224"/>
      </w:tblGrid>
      <w:tr w:rsidR="00E41F14" w:rsidRPr="00E41F14" w:rsidTr="00192D4E">
        <w:tc>
          <w:tcPr>
            <w:tcW w:w="3142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142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89 ÷ 80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142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E41F14" w:rsidRPr="00E41F14" w:rsidRDefault="00E41F14" w:rsidP="00E41F1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41F14" w:rsidRPr="00E41F14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BF6471" w:rsidRPr="00E41F14" w:rsidRDefault="00BF6471" w:rsidP="00E41F1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41F14" w:rsidRPr="00E41F14" w:rsidRDefault="00E41F14" w:rsidP="0095383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 списка литературы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95383A" w:rsidRPr="00E41F14" w:rsidRDefault="0095383A" w:rsidP="009538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7708"/>
      </w:tblGrid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темы программы</w:t>
            </w:r>
          </w:p>
        </w:tc>
        <w:tc>
          <w:tcPr>
            <w:tcW w:w="7708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1.3</w:t>
            </w:r>
            <w:r w:rsidRPr="00E41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64FF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B64FF0" w:rsidRPr="00E41F14" w:rsidRDefault="00B64FF0" w:rsidP="00BF2B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1.5</w:t>
            </w:r>
            <w:r w:rsidRPr="00E41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8" w:type="dxa"/>
          </w:tcPr>
          <w:p w:rsidR="00B64FF0" w:rsidRPr="00E41F14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 w:rsidRPr="00B64F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 w:rsidR="00B64FF0" w:rsidRPr="00E41F14" w:rsidTr="00B64FF0">
        <w:trPr>
          <w:trHeight w:val="440"/>
        </w:trPr>
        <w:tc>
          <w:tcPr>
            <w:tcW w:w="745" w:type="dxa"/>
          </w:tcPr>
          <w:p w:rsidR="00B64FF0" w:rsidRPr="00E41F14" w:rsidRDefault="00B64FF0" w:rsidP="00BF2B4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</w:tcPr>
          <w:p w:rsid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</w:tcPr>
          <w:p w:rsidR="00B64FF0" w:rsidRPr="00B64FF0" w:rsidRDefault="00B64FF0" w:rsidP="00BF2B4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B64FF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 w:rsidRPr="00B64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</w:tbl>
    <w:p w:rsidR="0095383A" w:rsidRPr="00E41F14" w:rsidRDefault="0095383A" w:rsidP="0095383A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E41F14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lastRenderedPageBreak/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41F14" w:rsidRP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41F14" w:rsidRDefault="00E41F14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Default="0095383A" w:rsidP="00E41F1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83A" w:rsidRPr="00E41F14" w:rsidRDefault="0095383A" w:rsidP="00E41F14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E41F14" w:rsidRPr="00BF6471" w:rsidRDefault="00E41F14" w:rsidP="00F674B1">
      <w:pPr>
        <w:pStyle w:val="a3"/>
        <w:numPr>
          <w:ilvl w:val="1"/>
          <w:numId w:val="70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6471"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 w:rsidR="00BF6471" w:rsidRPr="00BF6471" w:rsidRDefault="00BF6471" w:rsidP="00BF6471">
      <w:pPr>
        <w:pStyle w:val="a3"/>
        <w:spacing w:after="0"/>
        <w:ind w:left="1080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</w:t>
      </w:r>
      <w:r w:rsidR="00192D4E">
        <w:rPr>
          <w:color w:val="000000"/>
          <w:sz w:val="26"/>
          <w:szCs w:val="26"/>
        </w:rPr>
        <w:t xml:space="preserve">дифференцированного </w:t>
      </w:r>
      <w:r w:rsidRPr="00E41F14">
        <w:rPr>
          <w:color w:val="000000"/>
          <w:sz w:val="26"/>
          <w:szCs w:val="26"/>
        </w:rPr>
        <w:t xml:space="preserve">зачета по освоению общепрофессиональной дисциплины «ОП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E41F14">
        <w:rPr>
          <w:rStyle w:val="c43"/>
          <w:color w:val="000000"/>
          <w:sz w:val="26"/>
          <w:szCs w:val="26"/>
        </w:rPr>
        <w:t xml:space="preserve"> обязательным.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color w:val="000000"/>
          <w:sz w:val="26"/>
          <w:szCs w:val="26"/>
        </w:rPr>
        <w:t>На выполнение зачётной работы по </w:t>
      </w:r>
      <w:r w:rsidRPr="00E41F14">
        <w:rPr>
          <w:rStyle w:val="c43"/>
          <w:color w:val="000000"/>
          <w:sz w:val="26"/>
          <w:szCs w:val="26"/>
        </w:rPr>
        <w:t>дисциплине «</w:t>
      </w:r>
      <w:r w:rsidRPr="00E41F14">
        <w:rPr>
          <w:color w:val="000000"/>
          <w:sz w:val="26"/>
          <w:szCs w:val="26"/>
        </w:rPr>
        <w:t xml:space="preserve">ОП </w:t>
      </w:r>
      <w:r w:rsidR="000420DD">
        <w:rPr>
          <w:color w:val="000000"/>
          <w:sz w:val="26"/>
          <w:szCs w:val="26"/>
        </w:rPr>
        <w:t>05</w:t>
      </w:r>
      <w:r w:rsidRPr="00E41F14">
        <w:rPr>
          <w:color w:val="000000"/>
          <w:sz w:val="26"/>
          <w:szCs w:val="26"/>
        </w:rPr>
        <w:t xml:space="preserve"> Безопасность жизнедеятельности</w:t>
      </w:r>
      <w:r w:rsidRPr="00E41F14">
        <w:rPr>
          <w:rStyle w:val="c43"/>
          <w:color w:val="000000"/>
          <w:sz w:val="26"/>
          <w:szCs w:val="26"/>
        </w:rPr>
        <w:t>»</w:t>
      </w:r>
      <w:r w:rsidRPr="00E41F14">
        <w:rPr>
          <w:color w:val="000000"/>
          <w:sz w:val="26"/>
          <w:szCs w:val="26"/>
        </w:rPr>
        <w:t> отводится 2 часа.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3. </w:t>
      </w:r>
      <w:r w:rsidRPr="00E41F14"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</w:t>
      </w:r>
      <w:r w:rsidRPr="00E41F14">
        <w:rPr>
          <w:color w:val="000000"/>
          <w:sz w:val="26"/>
          <w:szCs w:val="26"/>
        </w:rPr>
        <w:lastRenderedPageBreak/>
        <w:t>ствующей общепрофессиональной дисциплине </w:t>
      </w:r>
      <w:r w:rsidRPr="00E41F14"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 w:rsidRPr="00E41F14">
        <w:rPr>
          <w:color w:val="000000"/>
          <w:sz w:val="26"/>
          <w:szCs w:val="26"/>
        </w:rPr>
        <w:t>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 xml:space="preserve">5. Содержание материалов зачёта и критерии оценки разрабатываются преподавателем учебной дисциплины «ОП </w:t>
      </w:r>
      <w:r w:rsidR="000420DD">
        <w:rPr>
          <w:rStyle w:val="c43"/>
          <w:color w:val="000000"/>
          <w:sz w:val="26"/>
          <w:szCs w:val="26"/>
        </w:rPr>
        <w:t>05</w:t>
      </w:r>
      <w:r w:rsidRPr="00E41F14">
        <w:rPr>
          <w:rStyle w:val="c43"/>
          <w:color w:val="000000"/>
          <w:sz w:val="26"/>
          <w:szCs w:val="26"/>
        </w:rPr>
        <w:t xml:space="preserve">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E41F14" w:rsidRPr="00E41F14" w:rsidRDefault="00E41F14" w:rsidP="00E41F14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E41F14"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На выполнение зачётной работы по дисциплине «ОП </w:t>
      </w:r>
      <w:r w:rsidR="00C473CA">
        <w:rPr>
          <w:rFonts w:ascii="Times New Roman" w:hAnsi="Times New Roman"/>
          <w:sz w:val="26"/>
          <w:szCs w:val="26"/>
        </w:rPr>
        <w:t>04</w:t>
      </w:r>
      <w:r w:rsidRPr="00E41F14">
        <w:rPr>
          <w:rFonts w:ascii="Times New Roman" w:hAnsi="Times New Roman"/>
          <w:sz w:val="26"/>
          <w:szCs w:val="26"/>
        </w:rPr>
        <w:t xml:space="preserve">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1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4309"/>
        <w:gridCol w:w="407"/>
        <w:gridCol w:w="295"/>
        <w:gridCol w:w="181"/>
        <w:gridCol w:w="575"/>
        <w:gridCol w:w="3641"/>
      </w:tblGrid>
      <w:tr w:rsidR="00E41F14" w:rsidRPr="00E41F14" w:rsidTr="00192D4E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 w:rsidR="00E41F14" w:rsidRPr="00E41F14" w:rsidTr="00192D4E">
        <w:trPr>
          <w:trHeight w:val="78"/>
        </w:trPr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13.Составляющие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остановки кровотече</w:t>
            </w: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ния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lastRenderedPageBreak/>
              <w:t>14. Антисептические препараты: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 w:rsidR="00E41F14" w:rsidRPr="00E41F14" w:rsidTr="00192D4E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 w:rsidR="00E41F14" w:rsidRPr="00E41F14" w:rsidTr="00192D4E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color w:val="FF0000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Вариант 2</w:t>
      </w:r>
    </w:p>
    <w:p w:rsidR="00E41F14" w:rsidRPr="00E41F14" w:rsidRDefault="00E41F14" w:rsidP="00E41F1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E41F14" w:rsidRPr="00E41F14" w:rsidTr="00192D4E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 w:rsidR="00E41F14" w:rsidRPr="00E41F14" w:rsidTr="00192D4E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lastRenderedPageBreak/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 w:rsidR="00E41F14" w:rsidRPr="00E41F14" w:rsidTr="00192D4E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 w:rsidR="00E41F14" w:rsidRPr="00E41F14" w:rsidTr="00192D4E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 w:rsidR="00E41F14" w:rsidRPr="00E41F14" w:rsidTr="00192D4E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Проверочный лист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902"/>
        <w:gridCol w:w="825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 w:rsidR="00E41F14" w:rsidRPr="00E41F14" w:rsidTr="00192D4E">
        <w:tc>
          <w:tcPr>
            <w:tcW w:w="50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В-1</w:t>
            </w:r>
          </w:p>
        </w:tc>
        <w:tc>
          <w:tcPr>
            <w:tcW w:w="484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  <w:bdr w:val="none" w:sz="0" w:space="0" w:color="auto" w:frame="1"/>
              </w:rPr>
              <w:t>В-2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 w:rsidR="00E41F14" w:rsidRPr="00E41F14" w:rsidTr="00192D4E"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 w:rsidR="00E41F14" w:rsidRPr="00E41F14" w:rsidRDefault="00E41F14" w:rsidP="00E41F1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1F14">
        <w:rPr>
          <w:rFonts w:ascii="Times New Roman" w:hAnsi="Times New Roman"/>
          <w:sz w:val="26"/>
          <w:szCs w:val="26"/>
          <w:bdr w:val="none" w:sz="0" w:space="0" w:color="auto" w:frame="1"/>
        </w:rPr>
        <w:t> </w:t>
      </w:r>
    </w:p>
    <w:p w:rsidR="00E41F14" w:rsidRPr="00E41F14" w:rsidRDefault="00E41F14" w:rsidP="00E41F14">
      <w:pPr>
        <w:spacing w:after="0" w:line="240" w:lineRule="auto"/>
        <w:jc w:val="both"/>
        <w:rPr>
          <w:rFonts w:ascii="Times New Roman" w:eastAsia="DFKai-SB" w:hAnsi="Times New Roman"/>
          <w:color w:val="000000"/>
          <w:sz w:val="26"/>
          <w:szCs w:val="26"/>
        </w:rPr>
      </w:pPr>
      <w:r w:rsidRPr="00E41F14">
        <w:rPr>
          <w:rFonts w:ascii="Times New Roman" w:eastAsia="DFKai-SB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E41F14" w:rsidRPr="00E41F14" w:rsidTr="00192D4E">
        <w:tc>
          <w:tcPr>
            <w:tcW w:w="3531" w:type="dxa"/>
            <w:vMerge w:val="restart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E41F14" w:rsidRPr="00E41F14" w:rsidTr="00192D4E">
        <w:tc>
          <w:tcPr>
            <w:tcW w:w="3531" w:type="dxa"/>
            <w:vMerge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41F14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E41F14" w:rsidRPr="00E41F14" w:rsidTr="00192D4E">
        <w:tc>
          <w:tcPr>
            <w:tcW w:w="3531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E41F14" w:rsidRPr="00E41F14" w:rsidRDefault="00E41F14" w:rsidP="00192D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1F14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345298" w:rsidRPr="00E41F14" w:rsidRDefault="00345298" w:rsidP="00B13C91">
      <w:pPr>
        <w:rPr>
          <w:rFonts w:ascii="Times New Roman" w:hAnsi="Times New Roman" w:cs="Times New Roman"/>
          <w:sz w:val="26"/>
          <w:szCs w:val="26"/>
        </w:rPr>
      </w:pPr>
    </w:p>
    <w:p w:rsidR="00E1384D" w:rsidRPr="00E41F14" w:rsidRDefault="00E1384D" w:rsidP="00797E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</w:rPr>
        <w:lastRenderedPageBreak/>
        <w:t>Вопросы для дифференцированного зачета по БЖ</w:t>
      </w:r>
    </w:p>
    <w:p w:rsidR="00030BBC" w:rsidRPr="00E41F14" w:rsidRDefault="000D3AA1" w:rsidP="000D3AA1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0D3AA1" w:rsidRPr="00E41F14" w:rsidRDefault="000D3AA1" w:rsidP="00E138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E1384D" w:rsidRPr="00E41F14" w:rsidRDefault="00E1384D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3AA1" w:rsidRPr="00E41F14" w:rsidRDefault="000D3AA1" w:rsidP="00E138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Права и обязанности работника по обе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спечению безопасности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Обязанности и права работодателя по обеспечению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 безопасных условий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Особ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енности охраны труда женщин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Особенности 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охраны молодежи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Служба о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храны труда на предприятии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Совместные комитеты (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комиссии) по охране труда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Санитарно-быто</w:t>
      </w:r>
      <w:r w:rsidR="00414F8D" w:rsidRPr="00E41F14">
        <w:rPr>
          <w:rFonts w:ascii="Times New Roman" w:hAnsi="Times New Roman" w:cs="Times New Roman"/>
          <w:sz w:val="26"/>
          <w:szCs w:val="26"/>
        </w:rPr>
        <w:t>вое обеспечение работающих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Организация и проведение медиц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инских осмотров работающих  </w:t>
      </w:r>
    </w:p>
    <w:p w:rsidR="000D3AA1" w:rsidRPr="00E41F14" w:rsidRDefault="000D3AA1" w:rsidP="00E1384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Обеспечение работников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ми индивидуальной защиты  </w:t>
      </w:r>
    </w:p>
    <w:p w:rsidR="00414F8D" w:rsidRPr="00E41F14" w:rsidRDefault="000D3AA1" w:rsidP="000D3AA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Виды  и содержание ин</w:t>
      </w:r>
      <w:r w:rsidR="00414F8D" w:rsidRPr="00E41F14">
        <w:rPr>
          <w:rFonts w:ascii="Times New Roman" w:hAnsi="Times New Roman" w:cs="Times New Roman"/>
          <w:sz w:val="26"/>
          <w:szCs w:val="26"/>
        </w:rPr>
        <w:t xml:space="preserve">структажей по охране труда  </w:t>
      </w:r>
    </w:p>
    <w:p w:rsidR="00414F8D" w:rsidRPr="00E41F14" w:rsidRDefault="00414F8D" w:rsidP="00414F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4F8D" w:rsidRPr="00E41F14" w:rsidRDefault="00414F8D" w:rsidP="00E1384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414F8D" w:rsidRPr="00E41F14" w:rsidRDefault="00414F8D" w:rsidP="00E1384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lastRenderedPageBreak/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797E28" w:rsidRDefault="00414F8D" w:rsidP="00AB245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C473CA" w:rsidRPr="00C473CA" w:rsidRDefault="00C473CA" w:rsidP="00C473CA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5E0B" w:rsidRPr="00E41F14" w:rsidRDefault="00E25E0B" w:rsidP="00E25E0B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0E06A0" w:rsidRPr="00E41F14">
        <w:rPr>
          <w:rFonts w:ascii="Times New Roman" w:hAnsi="Times New Roman" w:cs="Times New Roman"/>
          <w:sz w:val="26"/>
          <w:szCs w:val="26"/>
        </w:rPr>
        <w:t>материалы</w:t>
      </w:r>
      <w:r w:rsidRPr="00E41F14">
        <w:rPr>
          <w:rFonts w:ascii="Times New Roman" w:hAnsi="Times New Roman" w:cs="Times New Roman"/>
          <w:sz w:val="26"/>
          <w:szCs w:val="26"/>
        </w:rPr>
        <w:t xml:space="preserve"> обеспечения электробезопасности на рабочих местах  </w:t>
      </w:r>
    </w:p>
    <w:p w:rsidR="00E25E0B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654758" w:rsidRPr="00E41F14" w:rsidRDefault="00E25E0B" w:rsidP="00E1384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654758" w:rsidRPr="00E41F14" w:rsidRDefault="00654758" w:rsidP="00797E28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54758" w:rsidRPr="00E41F14" w:rsidRDefault="00654758" w:rsidP="00654758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E41F14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1F14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654758" w:rsidRPr="00E41F14" w:rsidRDefault="00654758" w:rsidP="00E1384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E41F14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654758" w:rsidRPr="00E41F14" w:rsidRDefault="00654758" w:rsidP="00E1384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4758" w:rsidRPr="00E41F14" w:rsidRDefault="00654758" w:rsidP="000D3AA1">
      <w:pPr>
        <w:rPr>
          <w:rFonts w:ascii="Times New Roman" w:hAnsi="Times New Roman" w:cs="Times New Roman"/>
          <w:b/>
          <w:sz w:val="26"/>
          <w:szCs w:val="26"/>
        </w:rPr>
      </w:pPr>
    </w:p>
    <w:p w:rsidR="00E1384D" w:rsidRPr="00E41F14" w:rsidRDefault="00E1384D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157684" w:rsidRPr="00E41F14" w:rsidRDefault="00157684" w:rsidP="000D3AA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320FF0" w:rsidRPr="00E41F14" w:rsidRDefault="00320FF0" w:rsidP="00320F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436"/>
      </w:tblGrid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20FF0" w:rsidRPr="00E41F14" w:rsidTr="00192D4E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F0" w:rsidRPr="00E41F14" w:rsidRDefault="00320FF0" w:rsidP="00320FF0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20FF0" w:rsidRPr="00E41F14" w:rsidRDefault="00320FF0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41F1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E41F1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157684" w:rsidRPr="00E41F14" w:rsidRDefault="00157684" w:rsidP="0015768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8460"/>
      </w:tblGrid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157684" w:rsidRPr="00E41F14" w:rsidTr="00192D4E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</w:t>
            </w:r>
            <w:r w:rsidRPr="00E41F1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некоторых видов знаний и умений, усвоение которых целесообразно считать обязательными результатами обучения.</w:t>
            </w:r>
          </w:p>
          <w:p w:rsidR="00157684" w:rsidRPr="00E41F14" w:rsidRDefault="00157684" w:rsidP="00157684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42AB8" w:rsidRPr="00E41F14" w:rsidRDefault="00142AB8" w:rsidP="00142AB8">
      <w:pPr>
        <w:spacing w:after="0" w:line="360" w:lineRule="auto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E41F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hanging="42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 w:rsidR="00142AB8" w:rsidRPr="00E41F14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142AB8" w:rsidRDefault="00142AB8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F1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 w:rsidR="00B10C1F" w:rsidRPr="00B10C1F" w:rsidRDefault="00B10C1F" w:rsidP="00192D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 w:rsidR="00B10C1F" w:rsidRPr="00B10C1F" w:rsidRDefault="00B10C1F" w:rsidP="00F674B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B10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2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включить радио (телевизор) и прослушать сообщение;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закрыть окна и двери, провести герметизацию помещения;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защитить продукты питания и сделать запас воды;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 w:rsidR="00B10C1F" w:rsidRPr="00B10C1F" w:rsidRDefault="00B10C1F" w:rsidP="00F674B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выключить газ,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следовать на сборный эвакопункт.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3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 w:rsidR="00B10C1F" w:rsidRPr="00B10C1F" w:rsidRDefault="00B10C1F" w:rsidP="00F674B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 w:rsidR="00B10C1F" w:rsidRPr="00B10C1F" w:rsidRDefault="00B10C1F" w:rsidP="00F674B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форточки;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 w:rsidR="00B10C1F" w:rsidRPr="00B10C1F" w:rsidRDefault="00B10C1F" w:rsidP="00F674B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 и двери;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 w:rsidR="00B10C1F" w:rsidRPr="00B10C1F" w:rsidRDefault="00B10C1F" w:rsidP="00F674B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 w:rsidR="00B10C1F" w:rsidRPr="00B10C1F" w:rsidRDefault="00B10C1F" w:rsidP="00F674B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B10C1F" w:rsidRPr="00B10C1F" w:rsidRDefault="00B10C1F" w:rsidP="00F674B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 w:rsidR="00B10C1F" w:rsidRPr="00B10C1F" w:rsidRDefault="00B10C1F" w:rsidP="00F674B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 w:rsidR="00B10C1F" w:rsidRPr="00B10C1F" w:rsidRDefault="00B10C1F" w:rsidP="00F674B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подготовить запас продуктов питания, питьевой воды, фонари, свечи, медикаменты и другое необходимое имущество;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6</w:t>
      </w:r>
    </w:p>
    <w:p w:rsidR="00B10C1F" w:rsidRPr="00B10C1F" w:rsidRDefault="00B10C1F" w:rsidP="00F674B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 w:rsidRPr="00B10C1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 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безопасный район.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B10C1F" w:rsidRPr="00B10C1F" w:rsidRDefault="00B10C1F" w:rsidP="00F674B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 w:rsidR="00B10C1F" w:rsidRPr="00B10C1F" w:rsidRDefault="00B10C1F" w:rsidP="00F674B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лы, образованные этими стенами, а также места под прочными столами и рядом с кроватями.-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 8</w:t>
      </w:r>
    </w:p>
    <w:p w:rsidR="00B10C1F" w:rsidRPr="00B10C1F" w:rsidRDefault="00B10C1F" w:rsidP="00F674B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 w:rsidR="00B10C1F" w:rsidRPr="00B10C1F" w:rsidRDefault="00B10C1F" w:rsidP="00F674B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догнать группу;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 w:rsidR="00B10C1F" w:rsidRPr="00B10C1F" w:rsidRDefault="00B10C1F" w:rsidP="00F674B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№ 9</w:t>
      </w:r>
    </w:p>
    <w:p w:rsidR="00B10C1F" w:rsidRPr="00B10C1F" w:rsidRDefault="00B10C1F" w:rsidP="00F674B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заплывать за буйки;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в нетрезвом виде;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 w:rsidR="00B10C1F" w:rsidRPr="00B10C1F" w:rsidRDefault="00B10C1F" w:rsidP="00F674B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положении, сделать вдох, а затем после паузы — медленный выдох;</w:t>
      </w:r>
    </w:p>
    <w:p w:rsidR="00B10C1F" w:rsidRPr="00B10C1F" w:rsidRDefault="00B10C1F" w:rsidP="00F674B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10</w:t>
      </w:r>
    </w:p>
    <w:p w:rsidR="00B10C1F" w:rsidRPr="00B10C1F" w:rsidRDefault="00B10C1F" w:rsidP="00F674B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 w:rsidR="00B10C1F" w:rsidRPr="00B10C1F" w:rsidRDefault="00B10C1F" w:rsidP="00F674B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находясь на возвышении (холм, сопка, скала), спуститься вниз;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 w:rsidR="00B10C1F" w:rsidRPr="00B10C1F" w:rsidRDefault="00B10C1F" w:rsidP="00F674B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 w:rsidR="00B10C1F" w:rsidRPr="00B10C1F" w:rsidRDefault="00B10C1F" w:rsidP="00F674B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 w:rsidR="00B10C1F" w:rsidRPr="00B10C1F" w:rsidRDefault="00B10C1F" w:rsidP="00F674B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12</w:t>
      </w:r>
    </w:p>
    <w:p w:rsidR="00B10C1F" w:rsidRPr="00B10C1F" w:rsidRDefault="00B10C1F" w:rsidP="00F674B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 w:rsidR="00B10C1F" w:rsidRPr="00B10C1F" w:rsidRDefault="00B10C1F" w:rsidP="00F674B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B10C1F" w:rsidRPr="00B10C1F" w:rsidRDefault="00B10C1F" w:rsidP="00F674B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 w:rsidR="00B10C1F" w:rsidRPr="00B10C1F" w:rsidRDefault="00B10C1F" w:rsidP="00F674B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местах, где движение регулируется, переходить улицу по сигналам регулировщика или светофора;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транспортные потоки противоположных направлений;</w:t>
      </w:r>
    </w:p>
    <w:p w:rsidR="00B10C1F" w:rsidRPr="00B10C1F" w:rsidRDefault="00B10C1F" w:rsidP="00F674B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14</w:t>
      </w:r>
    </w:p>
    <w:p w:rsidR="00B10C1F" w:rsidRPr="00B10C1F" w:rsidRDefault="00B10C1F" w:rsidP="00F674B1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подъезде дома: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B10C1F" w:rsidRPr="00B10C1F" w:rsidRDefault="00B10C1F" w:rsidP="00F674B1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лифте: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диспетчера» и любого этажа;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двери лифта открылись, стремитесь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выбежать, зовите на помощь соседей;</w:t>
      </w:r>
    </w:p>
    <w:p w:rsidR="00B10C1F" w:rsidRPr="00B10C1F" w:rsidRDefault="00B10C1F" w:rsidP="00F674B1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№ 15</w:t>
      </w:r>
    </w:p>
    <w:p w:rsidR="00B10C1F" w:rsidRPr="00B10C1F" w:rsidRDefault="00B10C1F" w:rsidP="00F674B1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открывайте ему дверь;</w:t>
      </w:r>
    </w:p>
    <w:p w:rsidR="00B10C1F" w:rsidRPr="00B10C1F" w:rsidRDefault="00B10C1F" w:rsidP="00F674B1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вступайте с ним в разговор.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 w:rsidR="00B10C1F" w:rsidRPr="00B10C1F" w:rsidRDefault="00B10C1F" w:rsidP="00F674B1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 w:rsidR="00B10C1F" w:rsidRPr="00B10C1F" w:rsidRDefault="00B10C1F" w:rsidP="00F674B1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Чтобы избежать этих последствий, при работе на компьютере следует выполнять следующие правила: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строго соблюдать установленную продолжительность рабочего дня и рабочей недели;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 w:rsidR="00B10C1F" w:rsidRPr="00B10C1F" w:rsidRDefault="00B10C1F" w:rsidP="00F674B1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B10C1F" w:rsidRPr="00B10C1F" w:rsidRDefault="00B10C1F" w:rsidP="00F674B1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 w:rsidR="00B10C1F" w:rsidRPr="00B10C1F" w:rsidRDefault="00B10C1F" w:rsidP="00F674B1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 w:rsidR="00B10C1F" w:rsidRPr="00B10C1F" w:rsidRDefault="00B10C1F" w:rsidP="00F674B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 w:rsidR="00B10C1F" w:rsidRPr="00B10C1F" w:rsidRDefault="00B10C1F" w:rsidP="00F674B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B10C1F" w:rsidRPr="00B10C1F" w:rsidRDefault="00B10C1F" w:rsidP="00F674B1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 w:rsidR="00B10C1F" w:rsidRPr="00B10C1F" w:rsidRDefault="00B10C1F" w:rsidP="00F674B1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 w:rsidR="00B10C1F" w:rsidRPr="00B10C1F" w:rsidRDefault="00B10C1F" w:rsidP="00F674B1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B10C1F" w:rsidRPr="00B10C1F" w:rsidRDefault="00B10C1F" w:rsidP="00F674B1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—выбравшись в безопасное место, 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 w:rsidR="00B10C1F" w:rsidRPr="00B10C1F" w:rsidRDefault="00B10C1F" w:rsidP="00F674B1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вызвать пожарную охрану;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 w:rsidR="00B10C1F" w:rsidRPr="00B10C1F" w:rsidRDefault="00B10C1F" w:rsidP="00F674B1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 w:rsidR="00B10C1F" w:rsidRPr="00B10C1F" w:rsidRDefault="00B10C1F" w:rsidP="00F674B1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 w:rsidR="00B10C1F" w:rsidRPr="00B10C1F" w:rsidRDefault="00B10C1F" w:rsidP="00F674B1">
      <w:pPr>
        <w:numPr>
          <w:ilvl w:val="0"/>
          <w:numId w:val="6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 w:rsidR="00B10C1F" w:rsidRPr="00B10C1F" w:rsidRDefault="00B10C1F" w:rsidP="00F674B1">
      <w:pPr>
        <w:numPr>
          <w:ilvl w:val="0"/>
          <w:numId w:val="6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сообщить в пожарную охрану;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B10C1F" w:rsidRPr="00B10C1F" w:rsidRDefault="00B10C1F" w:rsidP="00F674B1">
      <w:pPr>
        <w:numPr>
          <w:ilvl w:val="0"/>
          <w:numId w:val="6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 w:rsidR="00B10C1F" w:rsidRPr="00B10C1F" w:rsidRDefault="00B10C1F" w:rsidP="00F674B1">
      <w:pPr>
        <w:numPr>
          <w:ilvl w:val="0"/>
          <w:numId w:val="6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B10C1F" w:rsidRPr="00B10C1F" w:rsidRDefault="00B10C1F" w:rsidP="00F674B1">
      <w:pPr>
        <w:numPr>
          <w:ilvl w:val="0"/>
          <w:numId w:val="6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</w:t>
      </w: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 w:rsidR="00B10C1F" w:rsidRPr="00B10C1F" w:rsidRDefault="00B10C1F" w:rsidP="00F674B1">
      <w:pPr>
        <w:numPr>
          <w:ilvl w:val="0"/>
          <w:numId w:val="6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B10C1F" w:rsidRPr="00B10C1F" w:rsidRDefault="00B10C1F" w:rsidP="00F674B1">
      <w:pPr>
        <w:numPr>
          <w:ilvl w:val="0"/>
          <w:numId w:val="6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оказать помощь пострадавшим.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 разговоре по телефону с незнакомым человеком.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10C1F" w:rsidRPr="00B10C1F" w:rsidRDefault="00B10C1F" w:rsidP="009538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B10C1F" w:rsidRPr="00B10C1F" w:rsidRDefault="00B10C1F" w:rsidP="0095383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142AB8" w:rsidRPr="00B10C1F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142AB8" w:rsidRDefault="00142AB8" w:rsidP="0095383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674B1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 w:rsidR="00F674B1" w:rsidRPr="00F674B1" w:rsidRDefault="00F674B1" w:rsidP="00F674B1">
      <w:pPr>
        <w:pStyle w:val="afa"/>
        <w:spacing w:after="0" w:line="240" w:lineRule="auto"/>
        <w:ind w:hanging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F674B1" w:rsidRPr="00F674B1" w:rsidRDefault="00F674B1" w:rsidP="00F674B1">
      <w:pPr>
        <w:pStyle w:val="afa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</w:t>
      </w:r>
      <w:r w:rsidRPr="00F674B1">
        <w:rPr>
          <w:color w:val="000000"/>
          <w:sz w:val="26"/>
          <w:szCs w:val="26"/>
        </w:rPr>
        <w:lastRenderedPageBreak/>
        <w:t>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ухо.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 -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положить асептическую повязку на левое ухо;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голову, не сдавливая череп;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6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7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носовое кровотечение.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F674B1" w:rsidRPr="00F674B1" w:rsidRDefault="00F674B1" w:rsidP="00F674B1">
      <w:pPr>
        <w:pStyle w:val="afa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инородное тело верхних дыхательных путей.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коникотомия;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срочная госпитализация в ЛОР-отделение.</w:t>
      </w:r>
    </w:p>
    <w:p w:rsidR="00F674B1" w:rsidRPr="00F674B1" w:rsidRDefault="00F674B1" w:rsidP="00F674B1">
      <w:pPr>
        <w:pStyle w:val="afa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выполнить назначение врача.</w:t>
      </w:r>
    </w:p>
    <w:p w:rsidR="00F674B1" w:rsidRPr="00F674B1" w:rsidRDefault="00F674B1" w:rsidP="00F674B1">
      <w:pPr>
        <w:pStyle w:val="afa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 № 11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III и IV ребер справа.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в) вызвать скорую помощь через третье лицо для транспортировки в ЛПУ; г) применить местно холод;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 w:rsidR="00F674B1" w:rsidRPr="00F674B1" w:rsidRDefault="00F674B1" w:rsidP="00F674B1">
      <w:pPr>
        <w:pStyle w:val="afa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12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расслабление одежды по швам;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наложить асептическую повязку, укутать в одеяло;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F674B1" w:rsidRPr="00F674B1" w:rsidRDefault="00F674B1" w:rsidP="00F674B1">
      <w:pPr>
        <w:pStyle w:val="afa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13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 w:rsidR="00F674B1" w:rsidRPr="00F674B1" w:rsidRDefault="00F674B1" w:rsidP="00F674B1">
      <w:pPr>
        <w:pStyle w:val="afa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Студент демонстрирует технику проведения транспортной иммобилизации при данном повреждении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14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доврачебной помощи.</w:t>
      </w:r>
    </w:p>
    <w:p w:rsidR="00F674B1" w:rsidRPr="00F674B1" w:rsidRDefault="00F674B1" w:rsidP="00F674B1">
      <w:pPr>
        <w:pStyle w:val="afa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 на правый глаз;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15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положить на место инъекции пузырь со льдом;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18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F674B1" w:rsidRPr="00F674B1" w:rsidRDefault="00F674B1" w:rsidP="00F674B1">
      <w:pPr>
        <w:pStyle w:val="afa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 w:rsidR="00F674B1" w:rsidRPr="00F674B1" w:rsidRDefault="00F674B1" w:rsidP="00F674B1">
      <w:pPr>
        <w:pStyle w:val="afa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исследования пульса.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21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 w:rsidR="00F674B1" w:rsidRPr="00F674B1" w:rsidRDefault="00F674B1" w:rsidP="00F674B1">
      <w:pPr>
        <w:pStyle w:val="afa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22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помощи.</w:t>
      </w:r>
    </w:p>
    <w:p w:rsidR="00F674B1" w:rsidRPr="00F674B1" w:rsidRDefault="00F674B1" w:rsidP="00F674B1">
      <w:pPr>
        <w:pStyle w:val="afa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 w:rsidR="00F674B1" w:rsidRPr="00F674B1" w:rsidRDefault="00F674B1" w:rsidP="00F674B1">
      <w:pPr>
        <w:pStyle w:val="afa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lastRenderedPageBreak/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27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закрытый вывих правого плеча.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холод на место повреждения;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транспортировка в травмпункт в положении сидя.</w:t>
      </w:r>
    </w:p>
    <w:p w:rsidR="00F674B1" w:rsidRPr="00F674B1" w:rsidRDefault="00F674B1" w:rsidP="00F674B1">
      <w:pPr>
        <w:pStyle w:val="afa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28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неотложное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Диагноз: перелом основания черепа.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 w:rsidR="00F674B1" w:rsidRPr="00F674B1" w:rsidRDefault="00F674B1" w:rsidP="00F674B1">
      <w:pPr>
        <w:pStyle w:val="afa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29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 w:rsidR="00F674B1" w:rsidRPr="00F674B1" w:rsidRDefault="00F674B1" w:rsidP="00F674B1">
      <w:pPr>
        <w:pStyle w:val="afa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сознания;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отсутствие реакции зрачков на свете;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кожные покровов, холодные конечности;</w:t>
      </w:r>
    </w:p>
    <w:p w:rsidR="00F674B1" w:rsidRPr="00F674B1" w:rsidRDefault="00F674B1" w:rsidP="00F674B1">
      <w:pPr>
        <w:pStyle w:val="afa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тахикардия.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оказания неотложной помощи: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 w:rsidR="00F674B1" w:rsidRPr="00F674B1" w:rsidRDefault="00F674B1" w:rsidP="00F674B1">
      <w:pPr>
        <w:pStyle w:val="afa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</w:t>
      </w:r>
      <w:r w:rsidRPr="00F674B1"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 w:rsidRPr="00F674B1">
        <w:rPr>
          <w:rFonts w:ascii="Times New Roman" w:hAnsi="Times New Roman"/>
          <w:color w:val="000000"/>
          <w:sz w:val="26"/>
          <w:szCs w:val="26"/>
        </w:rPr>
        <w:t>№ 30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вид неотложного состояния.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измерения АД.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1"/>
          <w:numId w:val="95"/>
        </w:numPr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бледность кожных покровов, холодный пот;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 w:rsidR="00F674B1" w:rsidRPr="00F674B1" w:rsidRDefault="00F674B1" w:rsidP="00F674B1">
      <w:pPr>
        <w:pStyle w:val="afa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учащенное незатрудненное дыхание (24 уд/мин).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Алгоритм оказания неотложной помощи: а) вызвать скорую помощь;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 w:rsidR="00F674B1" w:rsidRPr="00F674B1" w:rsidRDefault="00F674B1" w:rsidP="00F674B1">
      <w:pPr>
        <w:pStyle w:val="afa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F674B1" w:rsidRPr="00F674B1" w:rsidRDefault="00F674B1" w:rsidP="00F674B1">
      <w:pPr>
        <w:pStyle w:val="afa"/>
        <w:spacing w:after="0" w:line="240" w:lineRule="auto"/>
        <w:ind w:firstLine="44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Соберите противошоковый набор.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м/с: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г) обильное питье с целью дезинтоксикации;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F674B1" w:rsidRPr="00F674B1" w:rsidRDefault="00F674B1" w:rsidP="00F674B1">
      <w:pPr>
        <w:pStyle w:val="afa"/>
        <w:spacing w:after="0" w:line="240" w:lineRule="auto"/>
        <w:ind w:firstLine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 w:rsidR="00F674B1" w:rsidRPr="00F674B1" w:rsidRDefault="00F674B1" w:rsidP="00F674B1">
      <w:pPr>
        <w:pStyle w:val="afa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страдает сахарным диабетом с 5 лет;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два дня не делал инъекций инсулина;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кожные покровы сухие;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мышечный тонус снижен;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тахикардия, АД снижено;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запах ацетона в выдыхаемом воздухе.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медицинской сестры: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контроль пульса, ЧДД, температуры тела;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F674B1" w:rsidRPr="00F674B1" w:rsidRDefault="00F674B1" w:rsidP="00F674B1">
      <w:pPr>
        <w:pStyle w:val="afa"/>
        <w:numPr>
          <w:ilvl w:val="1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F674B1" w:rsidRPr="00F674B1" w:rsidRDefault="00F674B1" w:rsidP="00F674B1">
      <w:pPr>
        <w:pStyle w:val="afa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Задания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99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Гипертонический криз. Обоснование: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ухудшение состояния в связи со стрессом;</w:t>
      </w:r>
    </w:p>
    <w:p w:rsidR="00F674B1" w:rsidRPr="00F674B1" w:rsidRDefault="00F674B1" w:rsidP="00F674B1">
      <w:pPr>
        <w:pStyle w:val="afa"/>
        <w:numPr>
          <w:ilvl w:val="1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 w:rsidR="00F674B1" w:rsidRPr="00F674B1" w:rsidRDefault="00F674B1" w:rsidP="00F674B1">
      <w:pPr>
        <w:pStyle w:val="afa"/>
        <w:numPr>
          <w:ilvl w:val="0"/>
          <w:numId w:val="100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приём корвалола, настойки пустырника.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F674B1" w:rsidRPr="00F674B1" w:rsidRDefault="00F674B1" w:rsidP="00F674B1">
      <w:pPr>
        <w:pStyle w:val="afa"/>
        <w:numPr>
          <w:ilvl w:val="0"/>
          <w:numId w:val="101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 w:rsidR="00F674B1" w:rsidRPr="00F674B1" w:rsidRDefault="00F674B1" w:rsidP="00F674B1">
      <w:pPr>
        <w:pStyle w:val="afa"/>
        <w:spacing w:after="0" w:line="240" w:lineRule="auto"/>
        <w:ind w:hanging="28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Задача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F674B1" w:rsidRPr="00F674B1" w:rsidRDefault="00F674B1" w:rsidP="00F674B1">
      <w:pPr>
        <w:pStyle w:val="afa"/>
        <w:spacing w:after="0" w:line="240" w:lineRule="auto"/>
        <w:ind w:firstLine="56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br/>
        <w:t> 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Задание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Определите и обоснуйте состояние пациента.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Составьте алгоритм действий м/с.</w:t>
      </w:r>
    </w:p>
    <w:p w:rsidR="00F674B1" w:rsidRPr="00F674B1" w:rsidRDefault="00F674B1" w:rsidP="00F674B1">
      <w:pPr>
        <w:pStyle w:val="afa"/>
        <w:numPr>
          <w:ilvl w:val="0"/>
          <w:numId w:val="102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 w:rsidR="00F674B1" w:rsidRPr="00F674B1" w:rsidRDefault="00F674B1" w:rsidP="00F674B1">
      <w:pPr>
        <w:pStyle w:val="1"/>
        <w:spacing w:before="0"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674B1"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характерный приступ болей за грудиной;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поведение пациента;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lastRenderedPageBreak/>
        <w:t>изменение кожных покровов и пульса.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Алгоритм действий медсестры: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ввести по назначению врача лекарственные препараты:</w:t>
      </w:r>
    </w:p>
    <w:p w:rsidR="00F674B1" w:rsidRPr="00F674B1" w:rsidRDefault="00F674B1" w:rsidP="00F674B1">
      <w:pPr>
        <w:pStyle w:val="afa"/>
        <w:spacing w:after="0" w:line="240" w:lineRule="auto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F674B1" w:rsidRPr="00F674B1" w:rsidRDefault="00F674B1" w:rsidP="00F674B1">
      <w:pPr>
        <w:pStyle w:val="afa"/>
        <w:numPr>
          <w:ilvl w:val="1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 w:rsidR="00F674B1" w:rsidRPr="00F674B1" w:rsidRDefault="00F674B1" w:rsidP="00F674B1">
      <w:pPr>
        <w:pStyle w:val="afa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  <w:sz w:val="26"/>
          <w:szCs w:val="26"/>
        </w:rPr>
      </w:pPr>
      <w:r w:rsidRPr="00F674B1"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 w:rsidR="00F674B1" w:rsidRPr="00F674B1" w:rsidRDefault="00F674B1" w:rsidP="00F674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74B1">
        <w:rPr>
          <w:rFonts w:ascii="Times New Roman" w:hAnsi="Times New Roman" w:cs="Times New Roman"/>
          <w:sz w:val="26"/>
          <w:szCs w:val="26"/>
        </w:rPr>
        <w:t> </w:t>
      </w:r>
    </w:p>
    <w:p w:rsidR="00F674B1" w:rsidRPr="00B10C1F" w:rsidRDefault="00F674B1" w:rsidP="00F6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0C1F" w:rsidRPr="00B10C1F" w:rsidRDefault="00B10C1F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</w:pP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B10C1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 «отлично»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 «хорошо»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 «удовлетворительно»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142AB8" w:rsidRPr="00B10C1F" w:rsidRDefault="00142AB8" w:rsidP="0095383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0C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«неудовлетворительно</w:t>
      </w:r>
      <w:r w:rsidRPr="00B10C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42AB8" w:rsidRPr="00B10C1F" w:rsidRDefault="00142AB8" w:rsidP="009538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6"/>
          <w:szCs w:val="26"/>
          <w:lang w:eastAsia="ru-RU"/>
        </w:rPr>
      </w:pPr>
    </w:p>
    <w:p w:rsidR="00157684" w:rsidRPr="00B10C1F" w:rsidRDefault="00157684" w:rsidP="009538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57684" w:rsidRPr="00B10C1F" w:rsidSect="00980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805" w:rsidRDefault="00FC2805" w:rsidP="00345298">
      <w:pPr>
        <w:spacing w:after="0" w:line="240" w:lineRule="auto"/>
      </w:pPr>
      <w:r>
        <w:separator/>
      </w:r>
    </w:p>
  </w:endnote>
  <w:endnote w:type="continuationSeparator" w:id="0">
    <w:p w:rsidR="00FC2805" w:rsidRDefault="00FC2805" w:rsidP="00345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43A" w:rsidRDefault="0041243A" w:rsidP="00142AB8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31B17">
      <w:rPr>
        <w:rStyle w:val="ab"/>
        <w:noProof/>
      </w:rPr>
      <w:t>7</w:t>
    </w:r>
    <w:r>
      <w:rPr>
        <w:rStyle w:val="ab"/>
      </w:rPr>
      <w:fldChar w:fldCharType="end"/>
    </w:r>
  </w:p>
  <w:p w:rsidR="0041243A" w:rsidRDefault="0041243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805" w:rsidRDefault="00FC2805" w:rsidP="00345298">
      <w:pPr>
        <w:spacing w:after="0" w:line="240" w:lineRule="auto"/>
      </w:pPr>
      <w:r>
        <w:separator/>
      </w:r>
    </w:p>
  </w:footnote>
  <w:footnote w:type="continuationSeparator" w:id="0">
    <w:p w:rsidR="00FC2805" w:rsidRDefault="00FC2805" w:rsidP="00345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7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8"/>
  </w:num>
  <w:num w:numId="10">
    <w:abstractNumId w:val="101"/>
  </w:num>
  <w:num w:numId="11">
    <w:abstractNumId w:val="62"/>
  </w:num>
  <w:num w:numId="12">
    <w:abstractNumId w:val="92"/>
  </w:num>
  <w:num w:numId="13">
    <w:abstractNumId w:val="15"/>
  </w:num>
  <w:num w:numId="14">
    <w:abstractNumId w:val="76"/>
  </w:num>
  <w:num w:numId="15">
    <w:abstractNumId w:val="19"/>
  </w:num>
  <w:num w:numId="16">
    <w:abstractNumId w:val="25"/>
  </w:num>
  <w:num w:numId="17">
    <w:abstractNumId w:val="68"/>
  </w:num>
  <w:num w:numId="18">
    <w:abstractNumId w:val="55"/>
  </w:num>
  <w:num w:numId="19">
    <w:abstractNumId w:val="57"/>
  </w:num>
  <w:num w:numId="20">
    <w:abstractNumId w:val="52"/>
  </w:num>
  <w:num w:numId="21">
    <w:abstractNumId w:val="84"/>
  </w:num>
  <w:num w:numId="22">
    <w:abstractNumId w:val="4"/>
  </w:num>
  <w:num w:numId="23">
    <w:abstractNumId w:val="50"/>
  </w:num>
  <w:num w:numId="24">
    <w:abstractNumId w:val="18"/>
  </w:num>
  <w:num w:numId="25">
    <w:abstractNumId w:val="65"/>
  </w:num>
  <w:num w:numId="26">
    <w:abstractNumId w:val="91"/>
  </w:num>
  <w:num w:numId="27">
    <w:abstractNumId w:val="43"/>
  </w:num>
  <w:num w:numId="28">
    <w:abstractNumId w:val="98"/>
  </w:num>
  <w:num w:numId="29">
    <w:abstractNumId w:val="86"/>
  </w:num>
  <w:num w:numId="30">
    <w:abstractNumId w:val="83"/>
  </w:num>
  <w:num w:numId="31">
    <w:abstractNumId w:val="77"/>
  </w:num>
  <w:num w:numId="32">
    <w:abstractNumId w:val="37"/>
  </w:num>
  <w:num w:numId="33">
    <w:abstractNumId w:val="70"/>
  </w:num>
  <w:num w:numId="34">
    <w:abstractNumId w:val="12"/>
  </w:num>
  <w:num w:numId="35">
    <w:abstractNumId w:val="7"/>
  </w:num>
  <w:num w:numId="36">
    <w:abstractNumId w:val="75"/>
  </w:num>
  <w:num w:numId="37">
    <w:abstractNumId w:val="27"/>
  </w:num>
  <w:num w:numId="38">
    <w:abstractNumId w:val="99"/>
  </w:num>
  <w:num w:numId="39">
    <w:abstractNumId w:val="24"/>
  </w:num>
  <w:num w:numId="40">
    <w:abstractNumId w:val="36"/>
  </w:num>
  <w:num w:numId="41">
    <w:abstractNumId w:val="56"/>
  </w:num>
  <w:num w:numId="42">
    <w:abstractNumId w:val="67"/>
  </w:num>
  <w:num w:numId="43">
    <w:abstractNumId w:val="54"/>
  </w:num>
  <w:num w:numId="44">
    <w:abstractNumId w:val="97"/>
  </w:num>
  <w:num w:numId="45">
    <w:abstractNumId w:val="90"/>
  </w:num>
  <w:num w:numId="46">
    <w:abstractNumId w:val="17"/>
  </w:num>
  <w:num w:numId="47">
    <w:abstractNumId w:val="51"/>
  </w:num>
  <w:num w:numId="48">
    <w:abstractNumId w:val="95"/>
  </w:num>
  <w:num w:numId="49">
    <w:abstractNumId w:val="28"/>
  </w:num>
  <w:num w:numId="50">
    <w:abstractNumId w:val="73"/>
  </w:num>
  <w:num w:numId="51">
    <w:abstractNumId w:val="96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0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5"/>
  </w:num>
  <w:num w:numId="63">
    <w:abstractNumId w:val="6"/>
  </w:num>
  <w:num w:numId="64">
    <w:abstractNumId w:val="38"/>
  </w:num>
  <w:num w:numId="65">
    <w:abstractNumId w:val="14"/>
  </w:num>
  <w:num w:numId="66">
    <w:abstractNumId w:val="66"/>
  </w:num>
  <w:num w:numId="67">
    <w:abstractNumId w:val="21"/>
  </w:num>
  <w:num w:numId="68">
    <w:abstractNumId w:val="26"/>
  </w:num>
  <w:num w:numId="69">
    <w:abstractNumId w:val="71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8"/>
  </w:num>
  <w:num w:numId="76">
    <w:abstractNumId w:val="80"/>
  </w:num>
  <w:num w:numId="77">
    <w:abstractNumId w:val="81"/>
  </w:num>
  <w:num w:numId="78">
    <w:abstractNumId w:val="45"/>
  </w:num>
  <w:num w:numId="79">
    <w:abstractNumId w:val="93"/>
  </w:num>
  <w:num w:numId="80">
    <w:abstractNumId w:val="31"/>
  </w:num>
  <w:num w:numId="81">
    <w:abstractNumId w:val="64"/>
  </w:num>
  <w:num w:numId="82">
    <w:abstractNumId w:val="72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89"/>
  </w:num>
  <w:num w:numId="88">
    <w:abstractNumId w:val="44"/>
  </w:num>
  <w:num w:numId="89">
    <w:abstractNumId w:val="53"/>
  </w:num>
  <w:num w:numId="90">
    <w:abstractNumId w:val="82"/>
  </w:num>
  <w:num w:numId="91">
    <w:abstractNumId w:val="94"/>
  </w:num>
  <w:num w:numId="92">
    <w:abstractNumId w:val="79"/>
  </w:num>
  <w:num w:numId="93">
    <w:abstractNumId w:val="47"/>
  </w:num>
  <w:num w:numId="94">
    <w:abstractNumId w:val="60"/>
  </w:num>
  <w:num w:numId="95">
    <w:abstractNumId w:val="60"/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4"/>
  </w:num>
  <w:num w:numId="99">
    <w:abstractNumId w:val="8"/>
  </w:num>
  <w:num w:numId="100">
    <w:abstractNumId w:val="16"/>
  </w:num>
  <w:num w:numId="101">
    <w:abstractNumId w:val="39"/>
  </w:num>
  <w:num w:numId="102">
    <w:abstractNumId w:val="69"/>
  </w:num>
  <w:num w:numId="103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A1"/>
    <w:rsid w:val="00005E54"/>
    <w:rsid w:val="00030BBC"/>
    <w:rsid w:val="000420DD"/>
    <w:rsid w:val="00045B23"/>
    <w:rsid w:val="000D3AA1"/>
    <w:rsid w:val="000E06A0"/>
    <w:rsid w:val="00105C99"/>
    <w:rsid w:val="00142AB8"/>
    <w:rsid w:val="00150204"/>
    <w:rsid w:val="00157684"/>
    <w:rsid w:val="00181538"/>
    <w:rsid w:val="00192D4E"/>
    <w:rsid w:val="001A26E0"/>
    <w:rsid w:val="001D40A4"/>
    <w:rsid w:val="001D6DA5"/>
    <w:rsid w:val="00201C6B"/>
    <w:rsid w:val="00210DE4"/>
    <w:rsid w:val="002131DE"/>
    <w:rsid w:val="00220D68"/>
    <w:rsid w:val="00225A4B"/>
    <w:rsid w:val="00276A09"/>
    <w:rsid w:val="002F08BC"/>
    <w:rsid w:val="00320FF0"/>
    <w:rsid w:val="00345298"/>
    <w:rsid w:val="0035225B"/>
    <w:rsid w:val="003844E6"/>
    <w:rsid w:val="003C3EEF"/>
    <w:rsid w:val="003C7CA9"/>
    <w:rsid w:val="003D4E08"/>
    <w:rsid w:val="0041243A"/>
    <w:rsid w:val="00414F8D"/>
    <w:rsid w:val="00417716"/>
    <w:rsid w:val="00437F6A"/>
    <w:rsid w:val="00440A39"/>
    <w:rsid w:val="00460AB6"/>
    <w:rsid w:val="004677E5"/>
    <w:rsid w:val="00491327"/>
    <w:rsid w:val="00497E07"/>
    <w:rsid w:val="004B51B8"/>
    <w:rsid w:val="004F2FB2"/>
    <w:rsid w:val="005D2BFD"/>
    <w:rsid w:val="005F0959"/>
    <w:rsid w:val="005F2AAC"/>
    <w:rsid w:val="00616F8C"/>
    <w:rsid w:val="00622FE2"/>
    <w:rsid w:val="0062603C"/>
    <w:rsid w:val="0065105E"/>
    <w:rsid w:val="00654758"/>
    <w:rsid w:val="00694DC8"/>
    <w:rsid w:val="006C42FD"/>
    <w:rsid w:val="007005D6"/>
    <w:rsid w:val="00703764"/>
    <w:rsid w:val="007612EB"/>
    <w:rsid w:val="00791EC9"/>
    <w:rsid w:val="00797E28"/>
    <w:rsid w:val="007A51A4"/>
    <w:rsid w:val="007D4824"/>
    <w:rsid w:val="00831B17"/>
    <w:rsid w:val="00835F56"/>
    <w:rsid w:val="00855377"/>
    <w:rsid w:val="0085552E"/>
    <w:rsid w:val="00890659"/>
    <w:rsid w:val="008E072B"/>
    <w:rsid w:val="008E0F7B"/>
    <w:rsid w:val="009041B4"/>
    <w:rsid w:val="0095383A"/>
    <w:rsid w:val="00980875"/>
    <w:rsid w:val="009E6BCC"/>
    <w:rsid w:val="00A26FC9"/>
    <w:rsid w:val="00AB2454"/>
    <w:rsid w:val="00AC15A6"/>
    <w:rsid w:val="00B10C1F"/>
    <w:rsid w:val="00B13C91"/>
    <w:rsid w:val="00B27030"/>
    <w:rsid w:val="00B30C11"/>
    <w:rsid w:val="00B46FEA"/>
    <w:rsid w:val="00B64FF0"/>
    <w:rsid w:val="00BA0B2F"/>
    <w:rsid w:val="00BC4555"/>
    <w:rsid w:val="00BC7E6D"/>
    <w:rsid w:val="00BF2B47"/>
    <w:rsid w:val="00BF6471"/>
    <w:rsid w:val="00C2475D"/>
    <w:rsid w:val="00C473CA"/>
    <w:rsid w:val="00C72ABC"/>
    <w:rsid w:val="00CC23E1"/>
    <w:rsid w:val="00D9250B"/>
    <w:rsid w:val="00DA5932"/>
    <w:rsid w:val="00DB1DD8"/>
    <w:rsid w:val="00DF5556"/>
    <w:rsid w:val="00E1384D"/>
    <w:rsid w:val="00E25E0B"/>
    <w:rsid w:val="00E3241E"/>
    <w:rsid w:val="00E41F14"/>
    <w:rsid w:val="00E72F16"/>
    <w:rsid w:val="00EB1F4C"/>
    <w:rsid w:val="00EB52F5"/>
    <w:rsid w:val="00EB6BCA"/>
    <w:rsid w:val="00EB7D52"/>
    <w:rsid w:val="00EE1343"/>
    <w:rsid w:val="00EE4371"/>
    <w:rsid w:val="00F674B1"/>
    <w:rsid w:val="00FB2FFE"/>
    <w:rsid w:val="00FC2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4BA76-E0AD-4112-A350-C83924CD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04"/>
  </w:style>
  <w:style w:type="paragraph" w:styleId="1">
    <w:name w:val="heading 1"/>
    <w:basedOn w:val="a"/>
    <w:next w:val="a"/>
    <w:link w:val="10"/>
    <w:uiPriority w:val="9"/>
    <w:qFormat/>
    <w:rsid w:val="00E41F1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1F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E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3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343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34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298"/>
  </w:style>
  <w:style w:type="paragraph" w:styleId="a8">
    <w:name w:val="footnote text"/>
    <w:basedOn w:val="a"/>
    <w:link w:val="a9"/>
    <w:semiHidden/>
    <w:rsid w:val="0034529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сноски Знак"/>
    <w:basedOn w:val="a0"/>
    <w:link w:val="a8"/>
    <w:semiHidden/>
    <w:rsid w:val="0034529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footnote reference"/>
    <w:semiHidden/>
    <w:rsid w:val="00345298"/>
    <w:rPr>
      <w:rFonts w:cs="Times New Roman"/>
      <w:vertAlign w:val="superscript"/>
    </w:rPr>
  </w:style>
  <w:style w:type="character" w:styleId="ab">
    <w:name w:val="page number"/>
    <w:uiPriority w:val="99"/>
    <w:rsid w:val="00345298"/>
    <w:rPr>
      <w:rFonts w:cs="Times New Roman"/>
    </w:rPr>
  </w:style>
  <w:style w:type="table" w:styleId="ac">
    <w:name w:val="Table Grid"/>
    <w:basedOn w:val="a1"/>
    <w:rsid w:val="00220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D92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250B"/>
  </w:style>
  <w:style w:type="paragraph" w:styleId="af">
    <w:name w:val="No Spacing"/>
    <w:link w:val="af0"/>
    <w:uiPriority w:val="1"/>
    <w:qFormat/>
    <w:rsid w:val="00440A3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440A39"/>
  </w:style>
  <w:style w:type="paragraph" w:customStyle="1" w:styleId="s1">
    <w:name w:val="s_1"/>
    <w:basedOn w:val="a"/>
    <w:rsid w:val="003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41F1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41F1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E41F14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E41F1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E41F14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1">
    <w:name w:val="Стиль"/>
    <w:rsid w:val="00E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2">
    <w:name w:val="Strong"/>
    <w:uiPriority w:val="22"/>
    <w:qFormat/>
    <w:rsid w:val="00E41F14"/>
    <w:rPr>
      <w:b/>
      <w:bCs/>
    </w:rPr>
  </w:style>
  <w:style w:type="character" w:customStyle="1" w:styleId="apple-converted-space">
    <w:name w:val="apple-converted-space"/>
    <w:basedOn w:val="a0"/>
    <w:rsid w:val="00E41F14"/>
  </w:style>
  <w:style w:type="paragraph" w:styleId="af3">
    <w:name w:val="Body Text Indent"/>
    <w:basedOn w:val="a"/>
    <w:link w:val="af4"/>
    <w:rsid w:val="00E41F1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4">
    <w:name w:val="Основной текст с отступом Знак"/>
    <w:basedOn w:val="a0"/>
    <w:link w:val="af3"/>
    <w:rsid w:val="00E41F1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caption"/>
    <w:basedOn w:val="a"/>
    <w:next w:val="a"/>
    <w:qFormat/>
    <w:rsid w:val="00E41F14"/>
    <w:pPr>
      <w:spacing w:after="0" w:line="240" w:lineRule="auto"/>
      <w:ind w:firstLine="156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Body Text"/>
    <w:basedOn w:val="a"/>
    <w:link w:val="af7"/>
    <w:uiPriority w:val="99"/>
    <w:semiHidden/>
    <w:unhideWhenUsed/>
    <w:rsid w:val="00E41F14"/>
    <w:pPr>
      <w:spacing w:after="120"/>
    </w:pPr>
    <w:rPr>
      <w:rFonts w:ascii="Calibri" w:eastAsia="Times New Roman" w:hAnsi="Calibri" w:cs="Times New Roman"/>
      <w:lang w:val="x-none" w:eastAsia="x-none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41F14"/>
    <w:rPr>
      <w:rFonts w:ascii="Calibri" w:eastAsia="Times New Roman" w:hAnsi="Calibri" w:cs="Times New Roman"/>
      <w:lang w:val="x-none" w:eastAsia="x-none"/>
    </w:rPr>
  </w:style>
  <w:style w:type="paragraph" w:customStyle="1" w:styleId="c3">
    <w:name w:val="c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1F14"/>
  </w:style>
  <w:style w:type="character" w:styleId="af8">
    <w:name w:val="Hyperlink"/>
    <w:uiPriority w:val="99"/>
    <w:unhideWhenUsed/>
    <w:rsid w:val="00E41F14"/>
    <w:rPr>
      <w:color w:val="0000FF"/>
      <w:u w:val="single"/>
    </w:rPr>
  </w:style>
  <w:style w:type="paragraph" w:customStyle="1" w:styleId="c25">
    <w:name w:val="c25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41F14"/>
  </w:style>
  <w:style w:type="paragraph" w:customStyle="1" w:styleId="c173">
    <w:name w:val="c173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E41F14"/>
  </w:style>
  <w:style w:type="paragraph" w:customStyle="1" w:styleId="af9">
    <w:basedOn w:val="a"/>
    <w:next w:val="afa"/>
    <w:uiPriority w:val="99"/>
    <w:unhideWhenUsed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E41F14"/>
  </w:style>
  <w:style w:type="table" w:customStyle="1" w:styleId="21">
    <w:name w:val="Сетка таблицы2"/>
    <w:basedOn w:val="a1"/>
    <w:next w:val="ac"/>
    <w:uiPriority w:val="39"/>
    <w:rsid w:val="00E41F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E41F14"/>
  </w:style>
  <w:style w:type="table" w:customStyle="1" w:styleId="210">
    <w:name w:val="Сетка таблицы21"/>
    <w:basedOn w:val="a1"/>
    <w:next w:val="ac"/>
    <w:uiPriority w:val="59"/>
    <w:rsid w:val="00E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41F14"/>
  </w:style>
  <w:style w:type="paragraph" w:customStyle="1" w:styleId="msonormal0">
    <w:name w:val="msonormal"/>
    <w:basedOn w:val="a"/>
    <w:rsid w:val="00E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еразрешенное упоминание"/>
    <w:uiPriority w:val="99"/>
    <w:semiHidden/>
    <w:unhideWhenUsed/>
    <w:rsid w:val="00E41F14"/>
    <w:rPr>
      <w:color w:val="605E5C"/>
      <w:shd w:val="clear" w:color="auto" w:fill="E1DFDD"/>
    </w:rPr>
  </w:style>
  <w:style w:type="character" w:styleId="afc">
    <w:name w:val="annotation reference"/>
    <w:uiPriority w:val="99"/>
    <w:semiHidden/>
    <w:unhideWhenUsed/>
    <w:rsid w:val="00E41F1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41F14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41F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41F1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a">
    <w:name w:val="Normal (Web)"/>
    <w:basedOn w:val="a"/>
    <w:uiPriority w:val="99"/>
    <w:semiHidden/>
    <w:unhideWhenUsed/>
    <w:rsid w:val="00E41F14"/>
    <w:rPr>
      <w:rFonts w:ascii="Times New Roman" w:hAnsi="Times New Roman" w:cs="Times New Roman"/>
      <w:sz w:val="24"/>
      <w:szCs w:val="24"/>
    </w:rPr>
  </w:style>
  <w:style w:type="character" w:customStyle="1" w:styleId="h2">
    <w:name w:val="h2"/>
    <w:basedOn w:val="a0"/>
    <w:rsid w:val="00F674B1"/>
  </w:style>
  <w:style w:type="paragraph" w:styleId="aff1">
    <w:name w:val="List"/>
    <w:basedOn w:val="a"/>
    <w:rsid w:val="00831B1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51</Pages>
  <Words>15405</Words>
  <Characters>87812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27</cp:revision>
  <cp:lastPrinted>2021-11-16T08:54:00Z</cp:lastPrinted>
  <dcterms:created xsi:type="dcterms:W3CDTF">2022-01-27T18:38:00Z</dcterms:created>
  <dcterms:modified xsi:type="dcterms:W3CDTF">2024-04-08T11:45:00Z</dcterms:modified>
</cp:coreProperties>
</file>